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31" w:rsidRPr="00EA6B31" w:rsidRDefault="00EA6B31" w:rsidP="00EA6B31">
      <w:pPr>
        <w:rPr>
          <w:b/>
          <w:bCs/>
        </w:rPr>
      </w:pPr>
      <w:r w:rsidRPr="00EA6B31">
        <w:rPr>
          <w:b/>
          <w:bCs/>
        </w:rPr>
        <w:t xml:space="preserve">Slaap en slaapstoornissen </w:t>
      </w:r>
    </w:p>
    <w:p w:rsidR="00EA6B31" w:rsidRPr="00EA6B31" w:rsidRDefault="00EA6B31" w:rsidP="00EA6B31">
      <w:pPr>
        <w:rPr>
          <w:b/>
          <w:bCs/>
        </w:rPr>
      </w:pPr>
      <w:r w:rsidRPr="00EA6B31">
        <w:rPr>
          <w:b/>
          <w:bCs/>
        </w:rPr>
        <w:t xml:space="preserve">kennis, diagnostiek en behandeling </w:t>
      </w:r>
    </w:p>
    <w:p w:rsidR="00EA6B31" w:rsidRPr="00EA6B31" w:rsidRDefault="00EA6B31" w:rsidP="00EA6B31">
      <w:r w:rsidRPr="00EA6B31">
        <w:t xml:space="preserve">tweedaagse cursus </w:t>
      </w:r>
    </w:p>
    <w:p w:rsidR="00EA6B31" w:rsidRPr="00EA6B31" w:rsidRDefault="00EA6B31" w:rsidP="00EA6B31">
      <w:r>
        <w:t>1060</w:t>
      </w:r>
      <w:bookmarkStart w:id="0" w:name="_GoBack"/>
      <w:bookmarkEnd w:id="0"/>
    </w:p>
    <w:p w:rsidR="00EA6B31" w:rsidRPr="00EA6B31" w:rsidRDefault="00EA6B31" w:rsidP="00EA6B31">
      <w:hyperlink r:id="rId5" w:anchor="course-group-accreditation" w:history="1">
        <w:r w:rsidRPr="00EA6B31">
          <w:rPr>
            <w:rStyle w:val="Hyperlink"/>
          </w:rPr>
          <w:t xml:space="preserve">1 accreditatie </w:t>
        </w:r>
      </w:hyperlink>
    </w:p>
    <w:p w:rsidR="00EA6B31" w:rsidRPr="00EA6B31" w:rsidRDefault="00EA6B31" w:rsidP="00EA6B31">
      <w:r w:rsidRPr="00EA6B31">
        <w:t xml:space="preserve">€ 510,- </w:t>
      </w:r>
    </w:p>
    <w:p w:rsidR="00EA6B31" w:rsidRPr="00EA6B31" w:rsidRDefault="00EA6B31" w:rsidP="00EA6B31">
      <w:r w:rsidRPr="00EA6B31">
        <w:t>inclusief slaapprotocol en lunches</w:t>
      </w:r>
    </w:p>
    <w:p w:rsidR="00EA6B31" w:rsidRPr="00EA6B31" w:rsidRDefault="00EA6B31" w:rsidP="00EA6B31">
      <w:r w:rsidRPr="00EA6B31">
        <w:t xml:space="preserve">. </w:t>
      </w:r>
    </w:p>
    <w:p w:rsidR="00EA6B31" w:rsidRPr="00EA6B31" w:rsidRDefault="00EA6B31" w:rsidP="00EA6B31">
      <w:r w:rsidRPr="00EA6B31">
        <w:t xml:space="preserve">2 dagen van 9.30 - 16.30 uur </w:t>
      </w:r>
    </w:p>
    <w:p w:rsidR="00EA6B31" w:rsidRPr="00EA6B31" w:rsidRDefault="00EA6B31" w:rsidP="00EA6B31">
      <w:hyperlink r:id="rId6" w:history="1">
        <w:r w:rsidRPr="00EA6B31">
          <w:rPr>
            <w:rStyle w:val="Hyperlink"/>
          </w:rPr>
          <w:t>Inschrijven</w:t>
        </w:r>
      </w:hyperlink>
      <w:r w:rsidRPr="00EA6B31">
        <w:t xml:space="preserve"> </w:t>
      </w:r>
    </w:p>
    <w:p w:rsidR="00EA6B31" w:rsidRPr="00EA6B31" w:rsidRDefault="00EA6B31" w:rsidP="00EA6B31">
      <w:r w:rsidRPr="00EA6B31">
        <w:t xml:space="preserve">RINO </w:t>
      </w:r>
      <w:proofErr w:type="spellStart"/>
      <w:r w:rsidRPr="00EA6B31">
        <w:t>amsterdam</w:t>
      </w:r>
      <w:proofErr w:type="spellEnd"/>
      <w:r w:rsidRPr="00EA6B31">
        <w:t xml:space="preserve"> | Leidseplein 5 | Amsterdam </w:t>
      </w:r>
    </w:p>
    <w:p w:rsidR="00EA6B31" w:rsidRPr="00EA6B31" w:rsidRDefault="00EA6B31" w:rsidP="00EA6B31">
      <w:r w:rsidRPr="00EA6B31">
        <w:t>40% van alle Nederlanders slaapt slecht en bij 25% is sprake van een langdurige slaapstoornis. Te weinig slaap vergroot de kans op angststoornissen, burn-out en depressies. Gek genoeg is de kennis over slaap bij veel psychologen en behandelaars beperkt en wordt er in de collegebanken mondjesmaat aandacht aan besteed.</w:t>
      </w:r>
      <w:r w:rsidRPr="00EA6B31">
        <w:br/>
        <w:t xml:space="preserve">Tijd voor een wake -up call! De tweedaagse cursus slaap en slaapstoornissen geeft een scherp inzicht in gezonde slaap en veelvoorkomende slaapstoornissen én biedt concrete handvatten om slaapproblemen beter te behandelen binnen de GGZ. De cursus is interactief van aard en biedt naast kennisoverdracht ruimte om te oefenen met technieken uit de cognitieve gedragstherapie en oplossingsgerichte therapie, om slaapproblemen te behandelen zonder medicatie. </w:t>
      </w:r>
    </w:p>
    <w:p w:rsidR="00EA6B31" w:rsidRPr="00EA6B31" w:rsidRDefault="00EA6B31" w:rsidP="00EA6B31">
      <w:pPr>
        <w:rPr>
          <w:b/>
          <w:bCs/>
        </w:rPr>
      </w:pPr>
      <w:r w:rsidRPr="00EA6B31">
        <w:rPr>
          <w:b/>
          <w:bCs/>
        </w:rPr>
        <w:t>verschil eendaagse en tweedaagse</w:t>
      </w:r>
    </w:p>
    <w:p w:rsidR="00EA6B31" w:rsidRPr="00EA6B31" w:rsidRDefault="00EA6B31" w:rsidP="00EA6B31">
      <w:r w:rsidRPr="00EA6B31">
        <w:t xml:space="preserve">Net als in de eendaagse cursus </w:t>
      </w:r>
      <w:hyperlink r:id="rId7" w:history="1">
        <w:r w:rsidRPr="00EA6B31">
          <w:rPr>
            <w:rStyle w:val="Hyperlink"/>
          </w:rPr>
          <w:t>Slaap en slaapstoornissen</w:t>
        </w:r>
      </w:hyperlink>
      <w:r w:rsidRPr="00EA6B31">
        <w:t xml:space="preserve"> wordt in deze tweedaagse cursus aandacht besteed aan kennisoverdracht en is er ruimte om te oefenen met technieken uit de cognitieve gedragstherapie en oplossingsgerichte therapie om slaapproblemen te behandelen zonder medicatie. Daarnaast wordt in deze tweedaagse cursus informatie gegeven over een module wisseldiensten en worden praktische uitleg gegeven om cliënten met </w:t>
      </w:r>
      <w:proofErr w:type="spellStart"/>
      <w:r w:rsidRPr="00EA6B31">
        <w:t>circadiane</w:t>
      </w:r>
      <w:proofErr w:type="spellEnd"/>
      <w:r w:rsidRPr="00EA6B31">
        <w:t xml:space="preserve"> ritmeproblematiek te begeleiden. Daarnaast hebben we het over dromen en nachtmerries en de behandeling van nachtmerries met imaginaire rescripting. Ook leren cursisten meer over slaap(zelf)medicatie, en de begeleiding van het afbouwen daarvan. </w:t>
      </w:r>
    </w:p>
    <w:p w:rsidR="00EA6B31" w:rsidRPr="00EA6B31" w:rsidRDefault="00EA6B31" w:rsidP="00EA6B31">
      <w:pPr>
        <w:rPr>
          <w:b/>
          <w:bCs/>
        </w:rPr>
      </w:pPr>
      <w:r w:rsidRPr="00EA6B31">
        <w:rPr>
          <w:b/>
          <w:bCs/>
        </w:rPr>
        <w:t>doelgroep</w:t>
      </w:r>
    </w:p>
    <w:p w:rsidR="00EA6B31" w:rsidRPr="00EA6B31" w:rsidRDefault="00EA6B31" w:rsidP="00EA6B31">
      <w:r w:rsidRPr="00EA6B31">
        <w:t>Basispsychologen, gezondheidszorgpsychologen, POH-</w:t>
      </w:r>
      <w:proofErr w:type="spellStart"/>
      <w:r w:rsidRPr="00EA6B31">
        <w:t>ers</w:t>
      </w:r>
      <w:proofErr w:type="spellEnd"/>
      <w:r w:rsidRPr="00EA6B31">
        <w:t xml:space="preserve"> GGZ, SPV-</w:t>
      </w:r>
      <w:proofErr w:type="spellStart"/>
      <w:r w:rsidRPr="00EA6B31">
        <w:t>ers</w:t>
      </w:r>
      <w:proofErr w:type="spellEnd"/>
      <w:r w:rsidRPr="00EA6B31">
        <w:t>, maatschappelijk werkers. Binnen de cursus wordt ervan uitgegaan dat de deelnemers beschikken over basiskennis van cognitieve gedragstherapie.</w:t>
      </w:r>
    </w:p>
    <w:p w:rsidR="00EA6B31" w:rsidRPr="00EA6B31" w:rsidRDefault="00EA6B31" w:rsidP="00EA6B31">
      <w:pPr>
        <w:rPr>
          <w:b/>
          <w:bCs/>
        </w:rPr>
      </w:pPr>
      <w:r w:rsidRPr="00EA6B31">
        <w:rPr>
          <w:b/>
          <w:bCs/>
        </w:rPr>
        <w:t>doelstelling</w:t>
      </w:r>
    </w:p>
    <w:p w:rsidR="00EA6B31" w:rsidRPr="00EA6B31" w:rsidRDefault="00EA6B31" w:rsidP="00EA6B31">
      <w:r w:rsidRPr="00EA6B31">
        <w:t xml:space="preserve">Na afloop van de cursus heeft de deelnemer kennis over slaap en slaapstoornissen, kan hij/zij diverse problemen op het gebied van slaap herkennen en diagnosticeren en zal de deelnemer concrete handvatten hebben om slaapproblemen te behandelen zonder medicatie. De deelnemer is </w:t>
      </w:r>
      <w:r w:rsidRPr="00EA6B31">
        <w:lastRenderedPageBreak/>
        <w:t xml:space="preserve">na de cursus bekend met de toepassing van interventies vanuit de cognitieve gedragstherapie en het oplossingsgericht werken bij de behandeling van slaapproblemen. </w:t>
      </w:r>
    </w:p>
    <w:p w:rsidR="00EA6B31" w:rsidRPr="00EA6B31" w:rsidRDefault="00EA6B31" w:rsidP="00EA6B31">
      <w:pPr>
        <w:rPr>
          <w:b/>
          <w:bCs/>
        </w:rPr>
      </w:pPr>
      <w:r w:rsidRPr="00EA6B31">
        <w:rPr>
          <w:b/>
          <w:bCs/>
        </w:rPr>
        <w:t>inhoud</w:t>
      </w:r>
    </w:p>
    <w:p w:rsidR="00EA6B31" w:rsidRPr="00EA6B31" w:rsidRDefault="00EA6B31" w:rsidP="00EA6B31">
      <w:pPr>
        <w:numPr>
          <w:ilvl w:val="0"/>
          <w:numId w:val="1"/>
        </w:numPr>
      </w:pPr>
      <w:r w:rsidRPr="00EA6B31">
        <w:t xml:space="preserve">kennisoverdracht op het gebied van slaap en slaapstoornissen; de werking van slaap, het </w:t>
      </w:r>
      <w:proofErr w:type="spellStart"/>
      <w:r w:rsidRPr="00EA6B31">
        <w:t>circadiane</w:t>
      </w:r>
      <w:proofErr w:type="spellEnd"/>
      <w:r w:rsidRPr="00EA6B31">
        <w:t xml:space="preserve"> ritme, slaapfasen en veel voorkomende misverstanden over slaap;</w:t>
      </w:r>
    </w:p>
    <w:p w:rsidR="00EA6B31" w:rsidRPr="00EA6B31" w:rsidRDefault="00EA6B31" w:rsidP="00EA6B31">
      <w:pPr>
        <w:numPr>
          <w:ilvl w:val="0"/>
          <w:numId w:val="1"/>
        </w:numPr>
      </w:pPr>
      <w:r w:rsidRPr="00EA6B31">
        <w:t>diagnostiek en differentiatie; essentiële vragen bij het intakegesprek, het stellen van een diagnose en differentiëren tussen verschillende slaapstoornissen;</w:t>
      </w:r>
    </w:p>
    <w:p w:rsidR="00EA6B31" w:rsidRPr="00EA6B31" w:rsidRDefault="00EA6B31" w:rsidP="00EA6B31">
      <w:pPr>
        <w:numPr>
          <w:ilvl w:val="0"/>
          <w:numId w:val="1"/>
        </w:numPr>
      </w:pPr>
      <w:r w:rsidRPr="00EA6B31">
        <w:t xml:space="preserve">de behandeling van </w:t>
      </w:r>
      <w:proofErr w:type="spellStart"/>
      <w:r w:rsidRPr="00EA6B31">
        <w:t>insomnie</w:t>
      </w:r>
      <w:proofErr w:type="spellEnd"/>
      <w:r w:rsidRPr="00EA6B31">
        <w:t>; kennisoverdracht van de diverse elementen en aandachtspunten binnen de behandeling en uitleg over de toepassing van technieken uit cognitieve gedragstherapie en oplossingsgerichte therapie bij slaapproblemen;</w:t>
      </w:r>
    </w:p>
    <w:p w:rsidR="00EA6B31" w:rsidRPr="00EA6B31" w:rsidRDefault="00EA6B31" w:rsidP="00EA6B31">
      <w:pPr>
        <w:numPr>
          <w:ilvl w:val="0"/>
          <w:numId w:val="1"/>
        </w:numPr>
      </w:pPr>
      <w:r w:rsidRPr="00EA6B31">
        <w:t>slaaptherapie in de praktijk; praktische oefeningen in subgroepen met diverse casussen die worden uitgereikt.</w:t>
      </w:r>
    </w:p>
    <w:p w:rsidR="00EA6B31" w:rsidRPr="00EA6B31" w:rsidRDefault="00EA6B31" w:rsidP="00EA6B31">
      <w:pPr>
        <w:numPr>
          <w:ilvl w:val="0"/>
          <w:numId w:val="1"/>
        </w:numPr>
      </w:pPr>
      <w:r w:rsidRPr="00EA6B31">
        <w:t xml:space="preserve">kennis van </w:t>
      </w:r>
      <w:proofErr w:type="spellStart"/>
      <w:r w:rsidRPr="00EA6B31">
        <w:t>circadiane</w:t>
      </w:r>
      <w:proofErr w:type="spellEnd"/>
      <w:r w:rsidRPr="00EA6B31">
        <w:t xml:space="preserve"> ritmeproblematiek (o.a. wisseldiensten, jetlag, slaapfase syndroom) en handvatten om hierbij in de praktijk te begeleiden.</w:t>
      </w:r>
    </w:p>
    <w:p w:rsidR="00EA6B31" w:rsidRPr="00EA6B31" w:rsidRDefault="00EA6B31" w:rsidP="00EA6B31">
      <w:pPr>
        <w:numPr>
          <w:ilvl w:val="0"/>
          <w:numId w:val="1"/>
        </w:numPr>
      </w:pPr>
      <w:r w:rsidRPr="00EA6B31">
        <w:t xml:space="preserve">kennis van dromen, de functie van </w:t>
      </w:r>
      <w:proofErr w:type="spellStart"/>
      <w:r w:rsidRPr="00EA6B31">
        <w:t>REMslaap</w:t>
      </w:r>
      <w:proofErr w:type="spellEnd"/>
      <w:r w:rsidRPr="00EA6B31">
        <w:t>, nachtmerries en behandeling van nachtmerries middels imaginaire rescripting.</w:t>
      </w:r>
    </w:p>
    <w:p w:rsidR="00EA6B31" w:rsidRPr="00EA6B31" w:rsidRDefault="00EA6B31" w:rsidP="00EA6B31">
      <w:pPr>
        <w:numPr>
          <w:ilvl w:val="0"/>
          <w:numId w:val="1"/>
        </w:numPr>
      </w:pPr>
      <w:r w:rsidRPr="00EA6B31">
        <w:t xml:space="preserve">kennis van veelgebruikte slaapmedicatie en hoe met afbouwen hiervan begeleid kan worden. </w:t>
      </w:r>
    </w:p>
    <w:p w:rsidR="00EA6B31" w:rsidRPr="00EA6B31" w:rsidRDefault="00EA6B31" w:rsidP="00EA6B31">
      <w:pPr>
        <w:numPr>
          <w:ilvl w:val="0"/>
          <w:numId w:val="1"/>
        </w:numPr>
      </w:pPr>
      <w:r w:rsidRPr="00EA6B31">
        <w:t>praktische oefening met eigen casuïstiek in de vorm van intervisie in subgroepen</w:t>
      </w:r>
    </w:p>
    <w:p w:rsidR="00EA6B31" w:rsidRPr="00EA6B31" w:rsidRDefault="00EA6B31" w:rsidP="00EA6B31">
      <w:pPr>
        <w:rPr>
          <w:b/>
          <w:bCs/>
        </w:rPr>
      </w:pPr>
      <w:r w:rsidRPr="00EA6B31">
        <w:rPr>
          <w:b/>
          <w:bCs/>
        </w:rPr>
        <w:t>werkwijze</w:t>
      </w:r>
    </w:p>
    <w:p w:rsidR="00EA6B31" w:rsidRPr="00EA6B31" w:rsidRDefault="00EA6B31" w:rsidP="00EA6B31">
      <w:r w:rsidRPr="00EA6B31">
        <w:t>Theoretische kennisoverdracht zal worden afgewisseld met praktische werkvormen in groepen. De cursus heeft een interactief karakter, waarin ook voldoende tijd wordt besteed aan inbreng van casuïstiek door de deelnemers.</w:t>
      </w:r>
    </w:p>
    <w:p w:rsidR="00BE30ED" w:rsidRDefault="00EA6B31"/>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Century Goth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F3202"/>
    <w:multiLevelType w:val="multilevel"/>
    <w:tmpl w:val="66AE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31"/>
    <w:rsid w:val="002D5BFB"/>
    <w:rsid w:val="00A4650E"/>
    <w:rsid w:val="00EA6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2E3E"/>
  <w15:chartTrackingRefBased/>
  <w15:docId w15:val="{03140265-D6A3-471C-9A2A-7B19DE24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6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06708">
      <w:bodyDiv w:val="1"/>
      <w:marLeft w:val="0"/>
      <w:marRight w:val="0"/>
      <w:marTop w:val="0"/>
      <w:marBottom w:val="0"/>
      <w:divBdr>
        <w:top w:val="none" w:sz="0" w:space="0" w:color="auto"/>
        <w:left w:val="none" w:sz="0" w:space="0" w:color="auto"/>
        <w:bottom w:val="none" w:sz="0" w:space="0" w:color="auto"/>
        <w:right w:val="none" w:sz="0" w:space="0" w:color="auto"/>
      </w:divBdr>
      <w:divsChild>
        <w:div w:id="1055394750">
          <w:marLeft w:val="0"/>
          <w:marRight w:val="0"/>
          <w:marTop w:val="0"/>
          <w:marBottom w:val="0"/>
          <w:divBdr>
            <w:top w:val="none" w:sz="0" w:space="0" w:color="auto"/>
            <w:left w:val="none" w:sz="0" w:space="0" w:color="auto"/>
            <w:bottom w:val="none" w:sz="0" w:space="0" w:color="auto"/>
            <w:right w:val="none" w:sz="0" w:space="0" w:color="auto"/>
          </w:divBdr>
          <w:divsChild>
            <w:div w:id="356198328">
              <w:marLeft w:val="0"/>
              <w:marRight w:val="0"/>
              <w:marTop w:val="0"/>
              <w:marBottom w:val="0"/>
              <w:divBdr>
                <w:top w:val="none" w:sz="0" w:space="0" w:color="auto"/>
                <w:left w:val="none" w:sz="0" w:space="0" w:color="auto"/>
                <w:bottom w:val="none" w:sz="0" w:space="0" w:color="auto"/>
                <w:right w:val="none" w:sz="0" w:space="0" w:color="auto"/>
              </w:divBdr>
              <w:divsChild>
                <w:div w:id="564418683">
                  <w:marLeft w:val="0"/>
                  <w:marRight w:val="0"/>
                  <w:marTop w:val="0"/>
                  <w:marBottom w:val="0"/>
                  <w:divBdr>
                    <w:top w:val="none" w:sz="0" w:space="0" w:color="auto"/>
                    <w:left w:val="none" w:sz="0" w:space="0" w:color="auto"/>
                    <w:bottom w:val="none" w:sz="0" w:space="0" w:color="auto"/>
                    <w:right w:val="none" w:sz="0" w:space="0" w:color="auto"/>
                  </w:divBdr>
                  <w:divsChild>
                    <w:div w:id="447938821">
                      <w:marLeft w:val="0"/>
                      <w:marRight w:val="0"/>
                      <w:marTop w:val="0"/>
                      <w:marBottom w:val="0"/>
                      <w:divBdr>
                        <w:top w:val="none" w:sz="0" w:space="0" w:color="auto"/>
                        <w:left w:val="none" w:sz="0" w:space="0" w:color="auto"/>
                        <w:bottom w:val="none" w:sz="0" w:space="0" w:color="auto"/>
                        <w:right w:val="none" w:sz="0" w:space="0" w:color="auto"/>
                      </w:divBdr>
                      <w:divsChild>
                        <w:div w:id="618804179">
                          <w:marLeft w:val="0"/>
                          <w:marRight w:val="0"/>
                          <w:marTop w:val="0"/>
                          <w:marBottom w:val="0"/>
                          <w:divBdr>
                            <w:top w:val="none" w:sz="0" w:space="0" w:color="auto"/>
                            <w:left w:val="none" w:sz="0" w:space="0" w:color="auto"/>
                            <w:bottom w:val="none" w:sz="0" w:space="0" w:color="auto"/>
                            <w:right w:val="none" w:sz="0" w:space="0" w:color="auto"/>
                          </w:divBdr>
                          <w:divsChild>
                            <w:div w:id="1260406553">
                              <w:marLeft w:val="0"/>
                              <w:marRight w:val="0"/>
                              <w:marTop w:val="0"/>
                              <w:marBottom w:val="0"/>
                              <w:divBdr>
                                <w:top w:val="none" w:sz="0" w:space="0" w:color="auto"/>
                                <w:left w:val="none" w:sz="0" w:space="0" w:color="auto"/>
                                <w:bottom w:val="none" w:sz="0" w:space="0" w:color="auto"/>
                                <w:right w:val="none" w:sz="0" w:space="0" w:color="auto"/>
                              </w:divBdr>
                            </w:div>
                          </w:divsChild>
                        </w:div>
                        <w:div w:id="2085755702">
                          <w:marLeft w:val="0"/>
                          <w:marRight w:val="0"/>
                          <w:marTop w:val="0"/>
                          <w:marBottom w:val="0"/>
                          <w:divBdr>
                            <w:top w:val="none" w:sz="0" w:space="0" w:color="auto"/>
                            <w:left w:val="none" w:sz="0" w:space="0" w:color="auto"/>
                            <w:bottom w:val="none" w:sz="0" w:space="0" w:color="auto"/>
                            <w:right w:val="none" w:sz="0" w:space="0" w:color="auto"/>
                          </w:divBdr>
                          <w:divsChild>
                            <w:div w:id="102262844">
                              <w:marLeft w:val="0"/>
                              <w:marRight w:val="0"/>
                              <w:marTop w:val="0"/>
                              <w:marBottom w:val="0"/>
                              <w:divBdr>
                                <w:top w:val="none" w:sz="0" w:space="0" w:color="auto"/>
                                <w:left w:val="none" w:sz="0" w:space="0" w:color="auto"/>
                                <w:bottom w:val="none" w:sz="0" w:space="0" w:color="auto"/>
                                <w:right w:val="none" w:sz="0" w:space="0" w:color="auto"/>
                              </w:divBdr>
                              <w:divsChild>
                                <w:div w:id="759452029">
                                  <w:marLeft w:val="0"/>
                                  <w:marRight w:val="0"/>
                                  <w:marTop w:val="0"/>
                                  <w:marBottom w:val="0"/>
                                  <w:divBdr>
                                    <w:top w:val="none" w:sz="0" w:space="0" w:color="auto"/>
                                    <w:left w:val="none" w:sz="0" w:space="0" w:color="auto"/>
                                    <w:bottom w:val="none" w:sz="0" w:space="0" w:color="auto"/>
                                    <w:right w:val="none" w:sz="0" w:space="0" w:color="auto"/>
                                  </w:divBdr>
                                  <w:divsChild>
                                    <w:div w:id="1060863676">
                                      <w:marLeft w:val="0"/>
                                      <w:marRight w:val="0"/>
                                      <w:marTop w:val="0"/>
                                      <w:marBottom w:val="0"/>
                                      <w:divBdr>
                                        <w:top w:val="none" w:sz="0" w:space="0" w:color="auto"/>
                                        <w:left w:val="none" w:sz="0" w:space="0" w:color="auto"/>
                                        <w:bottom w:val="none" w:sz="0" w:space="0" w:color="auto"/>
                                        <w:right w:val="none" w:sz="0" w:space="0" w:color="auto"/>
                                      </w:divBdr>
                                    </w:div>
                                  </w:divsChild>
                                </w:div>
                                <w:div w:id="1368406270">
                                  <w:marLeft w:val="0"/>
                                  <w:marRight w:val="0"/>
                                  <w:marTop w:val="0"/>
                                  <w:marBottom w:val="0"/>
                                  <w:divBdr>
                                    <w:top w:val="none" w:sz="0" w:space="0" w:color="auto"/>
                                    <w:left w:val="none" w:sz="0" w:space="0" w:color="auto"/>
                                    <w:bottom w:val="none" w:sz="0" w:space="0" w:color="auto"/>
                                    <w:right w:val="none" w:sz="0" w:space="0" w:color="auto"/>
                                  </w:divBdr>
                                  <w:divsChild>
                                    <w:div w:id="15294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3975">
                          <w:marLeft w:val="0"/>
                          <w:marRight w:val="0"/>
                          <w:marTop w:val="0"/>
                          <w:marBottom w:val="0"/>
                          <w:divBdr>
                            <w:top w:val="none" w:sz="0" w:space="0" w:color="auto"/>
                            <w:left w:val="none" w:sz="0" w:space="0" w:color="auto"/>
                            <w:bottom w:val="none" w:sz="0" w:space="0" w:color="auto"/>
                            <w:right w:val="none" w:sz="0" w:space="0" w:color="auto"/>
                          </w:divBdr>
                          <w:divsChild>
                            <w:div w:id="1482580642">
                              <w:marLeft w:val="0"/>
                              <w:marRight w:val="0"/>
                              <w:marTop w:val="0"/>
                              <w:marBottom w:val="0"/>
                              <w:divBdr>
                                <w:top w:val="none" w:sz="0" w:space="0" w:color="auto"/>
                                <w:left w:val="none" w:sz="0" w:space="0" w:color="auto"/>
                                <w:bottom w:val="none" w:sz="0" w:space="0" w:color="auto"/>
                                <w:right w:val="none" w:sz="0" w:space="0" w:color="auto"/>
                              </w:divBdr>
                              <w:divsChild>
                                <w:div w:id="1068766909">
                                  <w:marLeft w:val="0"/>
                                  <w:marRight w:val="0"/>
                                  <w:marTop w:val="0"/>
                                  <w:marBottom w:val="0"/>
                                  <w:divBdr>
                                    <w:top w:val="none" w:sz="0" w:space="0" w:color="auto"/>
                                    <w:left w:val="none" w:sz="0" w:space="0" w:color="auto"/>
                                    <w:bottom w:val="none" w:sz="0" w:space="0" w:color="auto"/>
                                    <w:right w:val="none" w:sz="0" w:space="0" w:color="auto"/>
                                  </w:divBdr>
                                  <w:divsChild>
                                    <w:div w:id="2046447006">
                                      <w:marLeft w:val="0"/>
                                      <w:marRight w:val="0"/>
                                      <w:marTop w:val="0"/>
                                      <w:marBottom w:val="0"/>
                                      <w:divBdr>
                                        <w:top w:val="none" w:sz="0" w:space="0" w:color="auto"/>
                                        <w:left w:val="none" w:sz="0" w:space="0" w:color="auto"/>
                                        <w:bottom w:val="none" w:sz="0" w:space="0" w:color="auto"/>
                                        <w:right w:val="none" w:sz="0" w:space="0" w:color="auto"/>
                                      </w:divBdr>
                                      <w:divsChild>
                                        <w:div w:id="19543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1225">
                                  <w:marLeft w:val="0"/>
                                  <w:marRight w:val="0"/>
                                  <w:marTop w:val="0"/>
                                  <w:marBottom w:val="0"/>
                                  <w:divBdr>
                                    <w:top w:val="none" w:sz="0" w:space="0" w:color="auto"/>
                                    <w:left w:val="none" w:sz="0" w:space="0" w:color="auto"/>
                                    <w:bottom w:val="none" w:sz="0" w:space="0" w:color="auto"/>
                                    <w:right w:val="none" w:sz="0" w:space="0" w:color="auto"/>
                                  </w:divBdr>
                                  <w:divsChild>
                                    <w:div w:id="1308128231">
                                      <w:marLeft w:val="0"/>
                                      <w:marRight w:val="0"/>
                                      <w:marTop w:val="0"/>
                                      <w:marBottom w:val="0"/>
                                      <w:divBdr>
                                        <w:top w:val="none" w:sz="0" w:space="0" w:color="auto"/>
                                        <w:left w:val="none" w:sz="0" w:space="0" w:color="auto"/>
                                        <w:bottom w:val="none" w:sz="0" w:space="0" w:color="auto"/>
                                        <w:right w:val="none" w:sz="0" w:space="0" w:color="auto"/>
                                      </w:divBdr>
                                    </w:div>
                                  </w:divsChild>
                                </w:div>
                                <w:div w:id="129786969">
                                  <w:marLeft w:val="0"/>
                                  <w:marRight w:val="0"/>
                                  <w:marTop w:val="0"/>
                                  <w:marBottom w:val="0"/>
                                  <w:divBdr>
                                    <w:top w:val="none" w:sz="0" w:space="0" w:color="auto"/>
                                    <w:left w:val="none" w:sz="0" w:space="0" w:color="auto"/>
                                    <w:bottom w:val="none" w:sz="0" w:space="0" w:color="auto"/>
                                    <w:right w:val="none" w:sz="0" w:space="0" w:color="auto"/>
                                  </w:divBdr>
                                  <w:divsChild>
                                    <w:div w:id="1190724975">
                                      <w:marLeft w:val="0"/>
                                      <w:marRight w:val="0"/>
                                      <w:marTop w:val="0"/>
                                      <w:marBottom w:val="0"/>
                                      <w:divBdr>
                                        <w:top w:val="none" w:sz="0" w:space="0" w:color="auto"/>
                                        <w:left w:val="none" w:sz="0" w:space="0" w:color="auto"/>
                                        <w:bottom w:val="none" w:sz="0" w:space="0" w:color="auto"/>
                                        <w:right w:val="none" w:sz="0" w:space="0" w:color="auto"/>
                                      </w:divBdr>
                                      <w:divsChild>
                                        <w:div w:id="16274666">
                                          <w:marLeft w:val="0"/>
                                          <w:marRight w:val="0"/>
                                          <w:marTop w:val="0"/>
                                          <w:marBottom w:val="0"/>
                                          <w:divBdr>
                                            <w:top w:val="none" w:sz="0" w:space="0" w:color="auto"/>
                                            <w:left w:val="none" w:sz="0" w:space="0" w:color="auto"/>
                                            <w:bottom w:val="none" w:sz="0" w:space="0" w:color="auto"/>
                                            <w:right w:val="none" w:sz="0" w:space="0" w:color="auto"/>
                                          </w:divBdr>
                                        </w:div>
                                        <w:div w:id="9966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699537">
                          <w:marLeft w:val="0"/>
                          <w:marRight w:val="0"/>
                          <w:marTop w:val="0"/>
                          <w:marBottom w:val="0"/>
                          <w:divBdr>
                            <w:top w:val="none" w:sz="0" w:space="0" w:color="auto"/>
                            <w:left w:val="none" w:sz="0" w:space="0" w:color="auto"/>
                            <w:bottom w:val="none" w:sz="0" w:space="0" w:color="auto"/>
                            <w:right w:val="none" w:sz="0" w:space="0" w:color="auto"/>
                          </w:divBdr>
                          <w:divsChild>
                            <w:div w:id="2094667334">
                              <w:marLeft w:val="0"/>
                              <w:marRight w:val="0"/>
                              <w:marTop w:val="0"/>
                              <w:marBottom w:val="0"/>
                              <w:divBdr>
                                <w:top w:val="none" w:sz="0" w:space="0" w:color="auto"/>
                                <w:left w:val="none" w:sz="0" w:space="0" w:color="auto"/>
                                <w:bottom w:val="none" w:sz="0" w:space="0" w:color="auto"/>
                                <w:right w:val="none" w:sz="0" w:space="0" w:color="auto"/>
                              </w:divBdr>
                              <w:divsChild>
                                <w:div w:id="681248785">
                                  <w:marLeft w:val="0"/>
                                  <w:marRight w:val="0"/>
                                  <w:marTop w:val="0"/>
                                  <w:marBottom w:val="0"/>
                                  <w:divBdr>
                                    <w:top w:val="none" w:sz="0" w:space="0" w:color="auto"/>
                                    <w:left w:val="none" w:sz="0" w:space="0" w:color="auto"/>
                                    <w:bottom w:val="none" w:sz="0" w:space="0" w:color="auto"/>
                                    <w:right w:val="none" w:sz="0" w:space="0" w:color="auto"/>
                                  </w:divBdr>
                                  <w:divsChild>
                                    <w:div w:id="518783214">
                                      <w:marLeft w:val="0"/>
                                      <w:marRight w:val="0"/>
                                      <w:marTop w:val="0"/>
                                      <w:marBottom w:val="0"/>
                                      <w:divBdr>
                                        <w:top w:val="none" w:sz="0" w:space="0" w:color="auto"/>
                                        <w:left w:val="none" w:sz="0" w:space="0" w:color="auto"/>
                                        <w:bottom w:val="none" w:sz="0" w:space="0" w:color="auto"/>
                                        <w:right w:val="none" w:sz="0" w:space="0" w:color="auto"/>
                                      </w:divBdr>
                                    </w:div>
                                  </w:divsChild>
                                </w:div>
                                <w:div w:id="1458718371">
                                  <w:marLeft w:val="0"/>
                                  <w:marRight w:val="0"/>
                                  <w:marTop w:val="0"/>
                                  <w:marBottom w:val="0"/>
                                  <w:divBdr>
                                    <w:top w:val="none" w:sz="0" w:space="0" w:color="auto"/>
                                    <w:left w:val="none" w:sz="0" w:space="0" w:color="auto"/>
                                    <w:bottom w:val="none" w:sz="0" w:space="0" w:color="auto"/>
                                    <w:right w:val="none" w:sz="0" w:space="0" w:color="auto"/>
                                  </w:divBdr>
                                  <w:divsChild>
                                    <w:div w:id="1041393520">
                                      <w:marLeft w:val="0"/>
                                      <w:marRight w:val="0"/>
                                      <w:marTop w:val="0"/>
                                      <w:marBottom w:val="0"/>
                                      <w:divBdr>
                                        <w:top w:val="none" w:sz="0" w:space="0" w:color="auto"/>
                                        <w:left w:val="none" w:sz="0" w:space="0" w:color="auto"/>
                                        <w:bottom w:val="none" w:sz="0" w:space="0" w:color="auto"/>
                                        <w:right w:val="none" w:sz="0" w:space="0" w:color="auto"/>
                                      </w:divBdr>
                                      <w:divsChild>
                                        <w:div w:id="19567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9080">
                          <w:marLeft w:val="0"/>
                          <w:marRight w:val="0"/>
                          <w:marTop w:val="0"/>
                          <w:marBottom w:val="0"/>
                          <w:divBdr>
                            <w:top w:val="none" w:sz="0" w:space="0" w:color="auto"/>
                            <w:left w:val="none" w:sz="0" w:space="0" w:color="auto"/>
                            <w:bottom w:val="none" w:sz="0" w:space="0" w:color="auto"/>
                            <w:right w:val="none" w:sz="0" w:space="0" w:color="auto"/>
                          </w:divBdr>
                          <w:divsChild>
                            <w:div w:id="8148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45589">
          <w:marLeft w:val="0"/>
          <w:marRight w:val="0"/>
          <w:marTop w:val="0"/>
          <w:marBottom w:val="0"/>
          <w:divBdr>
            <w:top w:val="none" w:sz="0" w:space="0" w:color="auto"/>
            <w:left w:val="none" w:sz="0" w:space="0" w:color="auto"/>
            <w:bottom w:val="none" w:sz="0" w:space="0" w:color="auto"/>
            <w:right w:val="none" w:sz="0" w:space="0" w:color="auto"/>
          </w:divBdr>
          <w:divsChild>
            <w:div w:id="751044439">
              <w:marLeft w:val="0"/>
              <w:marRight w:val="0"/>
              <w:marTop w:val="0"/>
              <w:marBottom w:val="0"/>
              <w:divBdr>
                <w:top w:val="none" w:sz="0" w:space="0" w:color="auto"/>
                <w:left w:val="none" w:sz="0" w:space="0" w:color="auto"/>
                <w:bottom w:val="none" w:sz="0" w:space="0" w:color="auto"/>
                <w:right w:val="none" w:sz="0" w:space="0" w:color="auto"/>
              </w:divBdr>
              <w:divsChild>
                <w:div w:id="1912735746">
                  <w:marLeft w:val="0"/>
                  <w:marRight w:val="0"/>
                  <w:marTop w:val="0"/>
                  <w:marBottom w:val="0"/>
                  <w:divBdr>
                    <w:top w:val="none" w:sz="0" w:space="0" w:color="auto"/>
                    <w:left w:val="none" w:sz="0" w:space="0" w:color="auto"/>
                    <w:bottom w:val="none" w:sz="0" w:space="0" w:color="auto"/>
                    <w:right w:val="none" w:sz="0" w:space="0" w:color="auto"/>
                  </w:divBdr>
                  <w:divsChild>
                    <w:div w:id="420107988">
                      <w:marLeft w:val="0"/>
                      <w:marRight w:val="0"/>
                      <w:marTop w:val="0"/>
                      <w:marBottom w:val="0"/>
                      <w:divBdr>
                        <w:top w:val="none" w:sz="0" w:space="0" w:color="auto"/>
                        <w:left w:val="none" w:sz="0" w:space="0" w:color="auto"/>
                        <w:bottom w:val="none" w:sz="0" w:space="0" w:color="auto"/>
                        <w:right w:val="none" w:sz="0" w:space="0" w:color="auto"/>
                      </w:divBdr>
                      <w:divsChild>
                        <w:div w:id="882714464">
                          <w:marLeft w:val="0"/>
                          <w:marRight w:val="0"/>
                          <w:marTop w:val="0"/>
                          <w:marBottom w:val="0"/>
                          <w:divBdr>
                            <w:top w:val="none" w:sz="0" w:space="0" w:color="auto"/>
                            <w:left w:val="none" w:sz="0" w:space="0" w:color="auto"/>
                            <w:bottom w:val="none" w:sz="0" w:space="0" w:color="auto"/>
                            <w:right w:val="none" w:sz="0" w:space="0" w:color="auto"/>
                          </w:divBdr>
                          <w:divsChild>
                            <w:div w:id="1942109316">
                              <w:marLeft w:val="0"/>
                              <w:marRight w:val="0"/>
                              <w:marTop w:val="0"/>
                              <w:marBottom w:val="0"/>
                              <w:divBdr>
                                <w:top w:val="none" w:sz="0" w:space="0" w:color="auto"/>
                                <w:left w:val="none" w:sz="0" w:space="0" w:color="auto"/>
                                <w:bottom w:val="none" w:sz="0" w:space="0" w:color="auto"/>
                                <w:right w:val="none" w:sz="0" w:space="0" w:color="auto"/>
                              </w:divBdr>
                              <w:divsChild>
                                <w:div w:id="1678850065">
                                  <w:marLeft w:val="0"/>
                                  <w:marRight w:val="0"/>
                                  <w:marTop w:val="0"/>
                                  <w:marBottom w:val="0"/>
                                  <w:divBdr>
                                    <w:top w:val="none" w:sz="0" w:space="0" w:color="auto"/>
                                    <w:left w:val="none" w:sz="0" w:space="0" w:color="auto"/>
                                    <w:bottom w:val="none" w:sz="0" w:space="0" w:color="auto"/>
                                    <w:right w:val="none" w:sz="0" w:space="0" w:color="auto"/>
                                  </w:divBdr>
                                  <w:divsChild>
                                    <w:div w:id="2759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3424">
                      <w:marLeft w:val="0"/>
                      <w:marRight w:val="0"/>
                      <w:marTop w:val="0"/>
                      <w:marBottom w:val="0"/>
                      <w:divBdr>
                        <w:top w:val="none" w:sz="0" w:space="0" w:color="auto"/>
                        <w:left w:val="none" w:sz="0" w:space="0" w:color="auto"/>
                        <w:bottom w:val="none" w:sz="0" w:space="0" w:color="auto"/>
                        <w:right w:val="none" w:sz="0" w:space="0" w:color="auto"/>
                      </w:divBdr>
                      <w:divsChild>
                        <w:div w:id="1229606426">
                          <w:marLeft w:val="0"/>
                          <w:marRight w:val="0"/>
                          <w:marTop w:val="0"/>
                          <w:marBottom w:val="0"/>
                          <w:divBdr>
                            <w:top w:val="none" w:sz="0" w:space="0" w:color="auto"/>
                            <w:left w:val="none" w:sz="0" w:space="0" w:color="auto"/>
                            <w:bottom w:val="none" w:sz="0" w:space="0" w:color="auto"/>
                            <w:right w:val="none" w:sz="0" w:space="0" w:color="auto"/>
                          </w:divBdr>
                          <w:divsChild>
                            <w:div w:id="571429769">
                              <w:marLeft w:val="0"/>
                              <w:marRight w:val="0"/>
                              <w:marTop w:val="0"/>
                              <w:marBottom w:val="0"/>
                              <w:divBdr>
                                <w:top w:val="none" w:sz="0" w:space="0" w:color="auto"/>
                                <w:left w:val="none" w:sz="0" w:space="0" w:color="auto"/>
                                <w:bottom w:val="none" w:sz="0" w:space="0" w:color="auto"/>
                                <w:right w:val="none" w:sz="0" w:space="0" w:color="auto"/>
                              </w:divBdr>
                              <w:divsChild>
                                <w:div w:id="840774550">
                                  <w:marLeft w:val="0"/>
                                  <w:marRight w:val="0"/>
                                  <w:marTop w:val="0"/>
                                  <w:marBottom w:val="0"/>
                                  <w:divBdr>
                                    <w:top w:val="none" w:sz="0" w:space="0" w:color="auto"/>
                                    <w:left w:val="none" w:sz="0" w:space="0" w:color="auto"/>
                                    <w:bottom w:val="none" w:sz="0" w:space="0" w:color="auto"/>
                                    <w:right w:val="none" w:sz="0" w:space="0" w:color="auto"/>
                                  </w:divBdr>
                                  <w:divsChild>
                                    <w:div w:id="917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nl/9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inschrijven/155263" TargetMode="External"/><Relationship Id="rId5" Type="http://schemas.openxmlformats.org/officeDocument/2006/relationships/hyperlink" Target="https://www.rino.nl/cursus/slaap-en-slaapstoorniss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2019-08-01T10:38:00Z</dcterms:created>
  <dcterms:modified xsi:type="dcterms:W3CDTF">2019-08-01T10:38:00Z</dcterms:modified>
</cp:coreProperties>
</file>